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2A" w:rsidRDefault="0096022A" w:rsidP="0096022A">
      <w:pPr>
        <w:jc w:val="center"/>
        <w:rPr>
          <w:b/>
          <w:sz w:val="32"/>
        </w:rPr>
      </w:pPr>
      <w:r>
        <w:rPr>
          <w:b/>
          <w:sz w:val="32"/>
        </w:rPr>
        <w:t>Z  á  p  i  s  n  i  c  a</w:t>
      </w:r>
    </w:p>
    <w:p w:rsidR="000A7C17" w:rsidRPr="008270B7" w:rsidRDefault="000A7C17" w:rsidP="0096022A">
      <w:pPr>
        <w:jc w:val="center"/>
        <w:rPr>
          <w:b/>
          <w:sz w:val="20"/>
        </w:rPr>
      </w:pPr>
    </w:p>
    <w:p w:rsidR="001B6258" w:rsidRPr="005510DE" w:rsidRDefault="001B6258" w:rsidP="00F8296F">
      <w:pPr>
        <w:ind w:firstLine="708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Vyhodnotenie ponuky </w:t>
      </w:r>
      <w:r w:rsidRPr="005510DE">
        <w:rPr>
          <w:b/>
          <w:sz w:val="28"/>
          <w:szCs w:val="28"/>
          <w:u w:val="single"/>
        </w:rPr>
        <w:t>na prevod hnuteľného majetku, ktorý nie je vymedzený v zákone č. 278/1993 Z. z. o správe majetku štá</w:t>
      </w:r>
      <w:r w:rsidR="005D16E0">
        <w:rPr>
          <w:b/>
          <w:sz w:val="28"/>
          <w:szCs w:val="28"/>
          <w:u w:val="single"/>
        </w:rPr>
        <w:t xml:space="preserve">tu v znení neskorších predpisov zo dňa </w:t>
      </w:r>
      <w:r w:rsidR="00154553">
        <w:rPr>
          <w:b/>
          <w:sz w:val="28"/>
          <w:szCs w:val="28"/>
          <w:u w:val="single"/>
        </w:rPr>
        <w:t>30</w:t>
      </w:r>
      <w:r w:rsidR="0076180A">
        <w:rPr>
          <w:b/>
          <w:sz w:val="28"/>
          <w:szCs w:val="28"/>
          <w:u w:val="single"/>
        </w:rPr>
        <w:t xml:space="preserve">. </w:t>
      </w:r>
      <w:r w:rsidR="005D16E0">
        <w:rPr>
          <w:b/>
          <w:sz w:val="28"/>
          <w:szCs w:val="28"/>
          <w:u w:val="single"/>
        </w:rPr>
        <w:t>0</w:t>
      </w:r>
      <w:r w:rsidR="00154553">
        <w:rPr>
          <w:b/>
          <w:sz w:val="28"/>
          <w:szCs w:val="28"/>
          <w:u w:val="single"/>
        </w:rPr>
        <w:t>7</w:t>
      </w:r>
      <w:r w:rsidR="005D16E0">
        <w:rPr>
          <w:b/>
          <w:sz w:val="28"/>
          <w:szCs w:val="28"/>
          <w:u w:val="single"/>
        </w:rPr>
        <w:t>.</w:t>
      </w:r>
      <w:r w:rsidR="00154553">
        <w:rPr>
          <w:b/>
          <w:sz w:val="28"/>
          <w:szCs w:val="28"/>
          <w:u w:val="single"/>
        </w:rPr>
        <w:t xml:space="preserve"> </w:t>
      </w:r>
      <w:r w:rsidR="005D16E0">
        <w:rPr>
          <w:b/>
          <w:sz w:val="28"/>
          <w:szCs w:val="28"/>
          <w:u w:val="single"/>
        </w:rPr>
        <w:t>202</w:t>
      </w:r>
      <w:r w:rsidR="00154553">
        <w:rPr>
          <w:b/>
          <w:sz w:val="28"/>
          <w:szCs w:val="28"/>
          <w:u w:val="single"/>
        </w:rPr>
        <w:t>5</w:t>
      </w:r>
    </w:p>
    <w:p w:rsidR="001B6258" w:rsidRPr="008270B7" w:rsidRDefault="001B6258" w:rsidP="0096022A">
      <w:pPr>
        <w:jc w:val="both"/>
        <w:rPr>
          <w:sz w:val="16"/>
          <w:szCs w:val="16"/>
        </w:rPr>
      </w:pPr>
    </w:p>
    <w:p w:rsidR="0096022A" w:rsidRPr="00855260" w:rsidRDefault="0096022A" w:rsidP="0096022A">
      <w:pPr>
        <w:jc w:val="both"/>
        <w:rPr>
          <w:szCs w:val="24"/>
          <w:u w:val="single"/>
        </w:rPr>
      </w:pPr>
      <w:r w:rsidRPr="00855260">
        <w:rPr>
          <w:b/>
          <w:szCs w:val="24"/>
          <w:u w:val="single"/>
        </w:rPr>
        <w:t>Priebeh rokovania</w:t>
      </w:r>
    </w:p>
    <w:p w:rsidR="0096022A" w:rsidRPr="00B5793D" w:rsidRDefault="0096022A" w:rsidP="0096022A">
      <w:pPr>
        <w:jc w:val="both"/>
        <w:rPr>
          <w:sz w:val="20"/>
        </w:rPr>
      </w:pPr>
    </w:p>
    <w:p w:rsidR="003242C0" w:rsidRPr="003242C0" w:rsidRDefault="003242C0" w:rsidP="003242C0">
      <w:pPr>
        <w:ind w:firstLine="708"/>
        <w:jc w:val="both"/>
        <w:rPr>
          <w:szCs w:val="24"/>
        </w:rPr>
      </w:pPr>
      <w:r w:rsidRPr="009F139E">
        <w:rPr>
          <w:szCs w:val="24"/>
        </w:rPr>
        <w:t xml:space="preserve">Komisia Okresného úradu Trenčín na vyhodnotenie </w:t>
      </w:r>
      <w:r w:rsidRPr="003242C0">
        <w:rPr>
          <w:szCs w:val="24"/>
        </w:rPr>
        <w:t>cenových ponúk  na prevod hnuteľného majetku, ktorý nie je vymedzený v zákone č. 278/1993 Z. z. o správe majetku štátu v znení neskorších predpisov</w:t>
      </w:r>
      <w:r>
        <w:rPr>
          <w:szCs w:val="24"/>
        </w:rPr>
        <w:t>,</w:t>
      </w:r>
      <w:r w:rsidRPr="003242C0">
        <w:rPr>
          <w:szCs w:val="24"/>
        </w:rPr>
        <w:t xml:space="preserve"> a to:</w:t>
      </w:r>
    </w:p>
    <w:p w:rsidR="003242C0" w:rsidRPr="003242C0" w:rsidRDefault="003242C0" w:rsidP="003242C0">
      <w:pPr>
        <w:jc w:val="both"/>
        <w:rPr>
          <w:sz w:val="16"/>
          <w:szCs w:val="16"/>
        </w:rPr>
      </w:pPr>
    </w:p>
    <w:p w:rsidR="003242C0" w:rsidRPr="00154553" w:rsidRDefault="00154553" w:rsidP="00154553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54553">
        <w:rPr>
          <w:b/>
          <w:sz w:val="24"/>
          <w:szCs w:val="24"/>
        </w:rPr>
        <w:t xml:space="preserve">náves zn. </w:t>
      </w:r>
      <w:proofErr w:type="spellStart"/>
      <w:r w:rsidRPr="00154553">
        <w:rPr>
          <w:b/>
          <w:sz w:val="24"/>
          <w:szCs w:val="24"/>
        </w:rPr>
        <w:t>Schmitz</w:t>
      </w:r>
      <w:proofErr w:type="spellEnd"/>
      <w:r w:rsidRPr="00154553">
        <w:rPr>
          <w:b/>
          <w:sz w:val="24"/>
          <w:szCs w:val="24"/>
        </w:rPr>
        <w:t xml:space="preserve"> </w:t>
      </w:r>
      <w:proofErr w:type="spellStart"/>
      <w:r w:rsidRPr="00154553">
        <w:rPr>
          <w:b/>
          <w:sz w:val="24"/>
          <w:szCs w:val="24"/>
        </w:rPr>
        <w:t>Cargobull</w:t>
      </w:r>
      <w:proofErr w:type="spellEnd"/>
      <w:r w:rsidRPr="00154553">
        <w:rPr>
          <w:b/>
          <w:sz w:val="24"/>
          <w:szCs w:val="24"/>
        </w:rPr>
        <w:t>, farba biela</w:t>
      </w:r>
    </w:p>
    <w:p w:rsidR="003242C0" w:rsidRPr="00B5793D" w:rsidRDefault="003242C0" w:rsidP="003242C0">
      <w:pPr>
        <w:jc w:val="both"/>
        <w:rPr>
          <w:sz w:val="20"/>
        </w:rPr>
      </w:pPr>
    </w:p>
    <w:p w:rsidR="003242C0" w:rsidRPr="009F139E" w:rsidRDefault="003242C0" w:rsidP="003242C0">
      <w:pPr>
        <w:tabs>
          <w:tab w:val="left" w:pos="720"/>
        </w:tabs>
        <w:jc w:val="both"/>
        <w:rPr>
          <w:szCs w:val="24"/>
        </w:rPr>
      </w:pPr>
      <w:r w:rsidRPr="009F139E">
        <w:rPr>
          <w:szCs w:val="24"/>
        </w:rPr>
        <w:t xml:space="preserve">bola menovaná Opatrením prednostu Okresného úradu Trenčín </w:t>
      </w:r>
      <w:r w:rsidR="00154553">
        <w:rPr>
          <w:szCs w:val="24"/>
        </w:rPr>
        <w:t>JUDr. Petra Paráka</w:t>
      </w:r>
      <w:r w:rsidRPr="009F139E">
        <w:rPr>
          <w:szCs w:val="24"/>
        </w:rPr>
        <w:t xml:space="preserve"> č. </w:t>
      </w:r>
      <w:r w:rsidR="007551B4" w:rsidRPr="003242C0">
        <w:rPr>
          <w:szCs w:val="24"/>
        </w:rPr>
        <w:t>OÚ-TN-OO-202</w:t>
      </w:r>
      <w:r w:rsidR="00154553">
        <w:rPr>
          <w:szCs w:val="24"/>
        </w:rPr>
        <w:t>5</w:t>
      </w:r>
      <w:r w:rsidR="007551B4" w:rsidRPr="003242C0">
        <w:rPr>
          <w:szCs w:val="24"/>
        </w:rPr>
        <w:t>/00</w:t>
      </w:r>
      <w:r w:rsidR="00154553">
        <w:rPr>
          <w:szCs w:val="24"/>
        </w:rPr>
        <w:t>5027</w:t>
      </w:r>
      <w:r w:rsidR="007551B4" w:rsidRPr="003242C0">
        <w:rPr>
          <w:szCs w:val="24"/>
        </w:rPr>
        <w:t>-</w:t>
      </w:r>
      <w:r w:rsidR="00154553">
        <w:rPr>
          <w:szCs w:val="24"/>
        </w:rPr>
        <w:t>12</w:t>
      </w:r>
      <w:r w:rsidR="007551B4" w:rsidRPr="003242C0">
        <w:rPr>
          <w:szCs w:val="24"/>
        </w:rPr>
        <w:t xml:space="preserve"> </w:t>
      </w:r>
      <w:r w:rsidRPr="009F139E">
        <w:rPr>
          <w:szCs w:val="24"/>
        </w:rPr>
        <w:t>zo dňa 2</w:t>
      </w:r>
      <w:r w:rsidR="00154553">
        <w:rPr>
          <w:szCs w:val="24"/>
        </w:rPr>
        <w:t>9</w:t>
      </w:r>
      <w:r w:rsidRPr="009F139E">
        <w:rPr>
          <w:szCs w:val="24"/>
        </w:rPr>
        <w:t>. 0</w:t>
      </w:r>
      <w:r w:rsidR="00154553">
        <w:rPr>
          <w:szCs w:val="24"/>
        </w:rPr>
        <w:t>7</w:t>
      </w:r>
      <w:r w:rsidRPr="009F139E">
        <w:rPr>
          <w:szCs w:val="24"/>
        </w:rPr>
        <w:t>. 202</w:t>
      </w:r>
      <w:r w:rsidR="00154553">
        <w:rPr>
          <w:szCs w:val="24"/>
        </w:rPr>
        <w:t>5</w:t>
      </w:r>
      <w:r w:rsidRPr="009F139E">
        <w:rPr>
          <w:szCs w:val="24"/>
        </w:rPr>
        <w:t>, v nasledovnom zložení:</w:t>
      </w:r>
    </w:p>
    <w:p w:rsidR="003242C0" w:rsidRPr="008270B7" w:rsidRDefault="003242C0" w:rsidP="003242C0">
      <w:pPr>
        <w:tabs>
          <w:tab w:val="left" w:pos="720"/>
        </w:tabs>
        <w:jc w:val="both"/>
        <w:rPr>
          <w:sz w:val="20"/>
        </w:rPr>
      </w:pPr>
    </w:p>
    <w:p w:rsidR="003242C0" w:rsidRPr="009F139E" w:rsidRDefault="003242C0" w:rsidP="003242C0">
      <w:pPr>
        <w:numPr>
          <w:ilvl w:val="0"/>
          <w:numId w:val="5"/>
        </w:numPr>
        <w:jc w:val="both"/>
        <w:rPr>
          <w:b/>
          <w:szCs w:val="24"/>
        </w:rPr>
      </w:pPr>
      <w:r w:rsidRPr="009F139E">
        <w:rPr>
          <w:b/>
          <w:szCs w:val="24"/>
        </w:rPr>
        <w:t>predseda komisie:</w:t>
      </w:r>
      <w:r w:rsidRPr="009F139E">
        <w:rPr>
          <w:b/>
          <w:szCs w:val="24"/>
        </w:rPr>
        <w:tab/>
        <w:t>Ing. Ľubica Pilátová</w:t>
      </w:r>
    </w:p>
    <w:p w:rsidR="003242C0" w:rsidRPr="008270B7" w:rsidRDefault="003242C0" w:rsidP="003242C0">
      <w:pPr>
        <w:jc w:val="both"/>
        <w:rPr>
          <w:sz w:val="20"/>
        </w:rPr>
      </w:pPr>
    </w:p>
    <w:p w:rsidR="003242C0" w:rsidRPr="009F139E" w:rsidRDefault="003242C0" w:rsidP="003242C0">
      <w:pPr>
        <w:numPr>
          <w:ilvl w:val="0"/>
          <w:numId w:val="5"/>
        </w:numPr>
        <w:jc w:val="both"/>
        <w:rPr>
          <w:b/>
          <w:szCs w:val="24"/>
        </w:rPr>
      </w:pPr>
      <w:r w:rsidRPr="009F139E">
        <w:rPr>
          <w:b/>
          <w:szCs w:val="24"/>
        </w:rPr>
        <w:t>členovia:</w:t>
      </w:r>
      <w:r w:rsidRPr="009F139E">
        <w:rPr>
          <w:b/>
          <w:szCs w:val="24"/>
        </w:rPr>
        <w:tab/>
      </w:r>
      <w:r w:rsidRPr="009F139E">
        <w:rPr>
          <w:b/>
          <w:szCs w:val="24"/>
        </w:rPr>
        <w:tab/>
        <w:t>JUDr. Peter Filo</w:t>
      </w:r>
    </w:p>
    <w:p w:rsidR="003242C0" w:rsidRPr="009F139E" w:rsidRDefault="003242C0" w:rsidP="003242C0">
      <w:pPr>
        <w:jc w:val="both"/>
        <w:rPr>
          <w:b/>
          <w:szCs w:val="24"/>
        </w:rPr>
      </w:pPr>
      <w:r w:rsidRPr="009F139E">
        <w:rPr>
          <w:b/>
          <w:szCs w:val="24"/>
        </w:rPr>
        <w:tab/>
      </w:r>
      <w:r w:rsidRPr="009F139E">
        <w:rPr>
          <w:b/>
          <w:szCs w:val="24"/>
        </w:rPr>
        <w:tab/>
      </w:r>
      <w:r w:rsidRPr="009F139E">
        <w:rPr>
          <w:b/>
          <w:szCs w:val="24"/>
        </w:rPr>
        <w:tab/>
      </w:r>
      <w:r w:rsidRPr="009F139E">
        <w:rPr>
          <w:b/>
          <w:szCs w:val="24"/>
        </w:rPr>
        <w:tab/>
      </w:r>
      <w:r w:rsidR="00154553">
        <w:rPr>
          <w:b/>
          <w:szCs w:val="24"/>
        </w:rPr>
        <w:t>Ing</w:t>
      </w:r>
      <w:r w:rsidRPr="009F139E">
        <w:rPr>
          <w:b/>
          <w:szCs w:val="24"/>
        </w:rPr>
        <w:t xml:space="preserve">. Jana </w:t>
      </w:r>
      <w:proofErr w:type="spellStart"/>
      <w:r w:rsidRPr="009F139E">
        <w:rPr>
          <w:b/>
          <w:szCs w:val="24"/>
        </w:rPr>
        <w:t>H</w:t>
      </w:r>
      <w:r w:rsidR="00154553">
        <w:rPr>
          <w:b/>
          <w:szCs w:val="24"/>
        </w:rPr>
        <w:t>ôrková</w:t>
      </w:r>
      <w:proofErr w:type="spellEnd"/>
    </w:p>
    <w:p w:rsidR="0096022A" w:rsidRPr="003242C0" w:rsidRDefault="0096022A" w:rsidP="0096022A">
      <w:pPr>
        <w:jc w:val="both"/>
        <w:rPr>
          <w:szCs w:val="24"/>
        </w:rPr>
      </w:pPr>
      <w:r w:rsidRPr="003242C0">
        <w:rPr>
          <w:szCs w:val="24"/>
        </w:rPr>
        <w:tab/>
      </w:r>
      <w:r w:rsidRPr="003242C0">
        <w:rPr>
          <w:szCs w:val="24"/>
        </w:rPr>
        <w:tab/>
      </w:r>
    </w:p>
    <w:p w:rsidR="00154553" w:rsidRPr="009F139E" w:rsidRDefault="00154553" w:rsidP="00154553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ab/>
      </w:r>
      <w:r w:rsidRPr="009F139E">
        <w:rPr>
          <w:szCs w:val="24"/>
        </w:rPr>
        <w:t xml:space="preserve">Dňa </w:t>
      </w:r>
      <w:r>
        <w:rPr>
          <w:szCs w:val="24"/>
        </w:rPr>
        <w:t>28</w:t>
      </w:r>
      <w:r w:rsidRPr="009F139E">
        <w:rPr>
          <w:szCs w:val="24"/>
        </w:rPr>
        <w:t>. 0</w:t>
      </w:r>
      <w:r>
        <w:rPr>
          <w:szCs w:val="24"/>
        </w:rPr>
        <w:t>5</w:t>
      </w:r>
      <w:r w:rsidRPr="009F139E">
        <w:rPr>
          <w:szCs w:val="24"/>
        </w:rPr>
        <w:t>. 202</w:t>
      </w:r>
      <w:r>
        <w:rPr>
          <w:szCs w:val="24"/>
        </w:rPr>
        <w:t>5</w:t>
      </w:r>
      <w:r w:rsidRPr="009F139E">
        <w:rPr>
          <w:szCs w:val="24"/>
        </w:rPr>
        <w:t xml:space="preserve"> bola v registri ponúkaného majetku štátu, v časti ponuky pre správcov, zverejnená ponuka na prevod </w:t>
      </w:r>
      <w:r>
        <w:rPr>
          <w:szCs w:val="24"/>
        </w:rPr>
        <w:t xml:space="preserve">predmetného </w:t>
      </w:r>
      <w:r w:rsidRPr="003242C0">
        <w:rPr>
          <w:szCs w:val="24"/>
        </w:rPr>
        <w:t>hnuteľného majetku, ktorý nie je vymedzený v zákone  č.</w:t>
      </w:r>
      <w:r>
        <w:rPr>
          <w:szCs w:val="24"/>
        </w:rPr>
        <w:t> </w:t>
      </w:r>
      <w:r w:rsidRPr="003242C0">
        <w:rPr>
          <w:szCs w:val="24"/>
        </w:rPr>
        <w:t>278/1993 Z. z. o správe majetku štátu v znení neskorších predpisov</w:t>
      </w:r>
      <w:r w:rsidRPr="009F139E">
        <w:rPr>
          <w:szCs w:val="24"/>
        </w:rPr>
        <w:t xml:space="preserve"> s uvedením lehoty na doručenie ponúk. </w:t>
      </w:r>
      <w:r w:rsidRPr="009F139E">
        <w:rPr>
          <w:b/>
          <w:szCs w:val="24"/>
        </w:rPr>
        <w:t xml:space="preserve">Lehota začala plynúť dňa </w:t>
      </w:r>
      <w:r>
        <w:rPr>
          <w:b/>
          <w:szCs w:val="24"/>
        </w:rPr>
        <w:t>29</w:t>
      </w:r>
      <w:r w:rsidRPr="009F139E">
        <w:rPr>
          <w:b/>
          <w:szCs w:val="24"/>
        </w:rPr>
        <w:t>. 0</w:t>
      </w:r>
      <w:r>
        <w:rPr>
          <w:b/>
          <w:szCs w:val="24"/>
        </w:rPr>
        <w:t>5</w:t>
      </w:r>
      <w:r w:rsidRPr="009F139E">
        <w:rPr>
          <w:b/>
          <w:szCs w:val="24"/>
        </w:rPr>
        <w:t>. 202</w:t>
      </w:r>
      <w:r>
        <w:rPr>
          <w:b/>
          <w:szCs w:val="24"/>
        </w:rPr>
        <w:t>5</w:t>
      </w:r>
      <w:r w:rsidRPr="009F139E">
        <w:rPr>
          <w:b/>
          <w:szCs w:val="24"/>
        </w:rPr>
        <w:t xml:space="preserve"> a uplynula dňa </w:t>
      </w:r>
      <w:r>
        <w:rPr>
          <w:b/>
          <w:szCs w:val="24"/>
        </w:rPr>
        <w:t>09</w:t>
      </w:r>
      <w:r w:rsidRPr="009F139E">
        <w:rPr>
          <w:b/>
          <w:szCs w:val="24"/>
        </w:rPr>
        <w:t>. 0</w:t>
      </w:r>
      <w:r>
        <w:rPr>
          <w:b/>
          <w:szCs w:val="24"/>
        </w:rPr>
        <w:t>6</w:t>
      </w:r>
      <w:r w:rsidRPr="009F139E">
        <w:rPr>
          <w:b/>
          <w:szCs w:val="24"/>
        </w:rPr>
        <w:t>. 202</w:t>
      </w:r>
      <w:r>
        <w:rPr>
          <w:b/>
          <w:szCs w:val="24"/>
        </w:rPr>
        <w:t>5</w:t>
      </w:r>
      <w:r w:rsidRPr="009F139E">
        <w:rPr>
          <w:szCs w:val="24"/>
        </w:rPr>
        <w:t xml:space="preserve">. Žiaden zo správcov majetku štátu na ponuku nereagoval. </w:t>
      </w:r>
      <w:r w:rsidR="008C7B06">
        <w:rPr>
          <w:szCs w:val="24"/>
        </w:rPr>
        <w:t>Ponukové konanie nebolo úspešné.</w:t>
      </w:r>
    </w:p>
    <w:p w:rsidR="00154553" w:rsidRPr="003A7E27" w:rsidRDefault="00154553" w:rsidP="00154553">
      <w:pPr>
        <w:tabs>
          <w:tab w:val="left" w:pos="720"/>
        </w:tabs>
        <w:jc w:val="both"/>
        <w:rPr>
          <w:sz w:val="20"/>
        </w:rPr>
      </w:pPr>
      <w:r w:rsidRPr="009F139E">
        <w:rPr>
          <w:szCs w:val="24"/>
        </w:rPr>
        <w:tab/>
      </w:r>
    </w:p>
    <w:p w:rsidR="007551B4" w:rsidRPr="007551B4" w:rsidRDefault="00154553" w:rsidP="00C17C7C">
      <w:pPr>
        <w:tabs>
          <w:tab w:val="num" w:pos="426"/>
        </w:tabs>
        <w:jc w:val="both"/>
        <w:rPr>
          <w:szCs w:val="24"/>
        </w:rPr>
      </w:pPr>
      <w:r w:rsidRPr="009F139E">
        <w:rPr>
          <w:szCs w:val="24"/>
        </w:rPr>
        <w:tab/>
      </w:r>
      <w:r w:rsidRPr="009F139E">
        <w:rPr>
          <w:szCs w:val="24"/>
        </w:rPr>
        <w:tab/>
        <w:t xml:space="preserve">Dňa </w:t>
      </w:r>
      <w:r w:rsidR="008C7B06">
        <w:rPr>
          <w:szCs w:val="24"/>
        </w:rPr>
        <w:t>0</w:t>
      </w:r>
      <w:r>
        <w:rPr>
          <w:szCs w:val="24"/>
        </w:rPr>
        <w:t>7</w:t>
      </w:r>
      <w:r w:rsidRPr="009F139E">
        <w:rPr>
          <w:szCs w:val="24"/>
        </w:rPr>
        <w:t>. 0</w:t>
      </w:r>
      <w:r w:rsidR="008C7B06">
        <w:rPr>
          <w:szCs w:val="24"/>
        </w:rPr>
        <w:t>7</w:t>
      </w:r>
      <w:r w:rsidRPr="009F139E">
        <w:rPr>
          <w:szCs w:val="24"/>
        </w:rPr>
        <w:t>. 202</w:t>
      </w:r>
      <w:r w:rsidR="008C7B06">
        <w:rPr>
          <w:szCs w:val="24"/>
        </w:rPr>
        <w:t>5</w:t>
      </w:r>
      <w:r w:rsidRPr="009F139E">
        <w:rPr>
          <w:szCs w:val="24"/>
        </w:rPr>
        <w:t xml:space="preserve"> bola v registri ponúkaného majetku štátu, v časti osobitné ponukové konania, zverejnená ponuka na odplatný prevod </w:t>
      </w:r>
      <w:r w:rsidR="008C7B06">
        <w:rPr>
          <w:szCs w:val="24"/>
        </w:rPr>
        <w:t xml:space="preserve">predmetného </w:t>
      </w:r>
      <w:r w:rsidR="008C7B06" w:rsidRPr="003242C0">
        <w:rPr>
          <w:szCs w:val="24"/>
        </w:rPr>
        <w:t>hnuteľného majetku, ktorý nie je vymedzený v zákone  č.</w:t>
      </w:r>
      <w:r w:rsidR="008C7B06">
        <w:rPr>
          <w:szCs w:val="24"/>
        </w:rPr>
        <w:t> </w:t>
      </w:r>
      <w:r w:rsidR="008C7B06" w:rsidRPr="003242C0">
        <w:rPr>
          <w:szCs w:val="24"/>
        </w:rPr>
        <w:t>278/1993 Z. z. o správe majetku štátu v znení neskorších predpisov</w:t>
      </w:r>
      <w:r w:rsidR="008C7B06" w:rsidRPr="009F139E">
        <w:rPr>
          <w:szCs w:val="24"/>
        </w:rPr>
        <w:t xml:space="preserve"> </w:t>
      </w:r>
      <w:r w:rsidRPr="009F139E">
        <w:rPr>
          <w:szCs w:val="24"/>
        </w:rPr>
        <w:t>s uvedením lehoty na</w:t>
      </w:r>
      <w:r w:rsidR="008C7B06">
        <w:rPr>
          <w:szCs w:val="24"/>
        </w:rPr>
        <w:t> </w:t>
      </w:r>
      <w:r w:rsidRPr="009F139E">
        <w:rPr>
          <w:szCs w:val="24"/>
        </w:rPr>
        <w:t xml:space="preserve">doručenie cenových ponúk. </w:t>
      </w:r>
      <w:r w:rsidR="001B6258" w:rsidRPr="007551B4">
        <w:rPr>
          <w:szCs w:val="24"/>
        </w:rPr>
        <w:t>Záujem o ponúkaný majetok štátu bolo možné prejaviť len písomnou žiadosťou</w:t>
      </w:r>
      <w:r w:rsidR="007551B4" w:rsidRPr="007551B4">
        <w:rPr>
          <w:szCs w:val="24"/>
        </w:rPr>
        <w:t>,</w:t>
      </w:r>
      <w:r w:rsidR="001B6258" w:rsidRPr="007551B4">
        <w:rPr>
          <w:szCs w:val="24"/>
        </w:rPr>
        <w:t xml:space="preserve"> včas doručenou správcovi. Ponuku bolo  možné písomne zaslať v zalepenej obálke na adresu: Okresný úrad Trenčín, majetkovoprávny odbor, Hviezdoslavova 3,</w:t>
      </w:r>
      <w:r w:rsidR="003242C0" w:rsidRPr="007551B4">
        <w:rPr>
          <w:szCs w:val="24"/>
        </w:rPr>
        <w:t xml:space="preserve"> </w:t>
      </w:r>
      <w:r w:rsidR="001B6258" w:rsidRPr="007551B4">
        <w:rPr>
          <w:szCs w:val="24"/>
        </w:rPr>
        <w:t xml:space="preserve">911 01 Trenčín, s označením </w:t>
      </w:r>
      <w:r w:rsidR="000A7C17">
        <w:rPr>
          <w:szCs w:val="24"/>
        </w:rPr>
        <w:t>„</w:t>
      </w:r>
      <w:r w:rsidR="001B6258" w:rsidRPr="007551B4">
        <w:rPr>
          <w:szCs w:val="24"/>
        </w:rPr>
        <w:t>NEOTVÁRAŤ“</w:t>
      </w:r>
      <w:r w:rsidR="003242C0" w:rsidRPr="007551B4">
        <w:rPr>
          <w:szCs w:val="24"/>
        </w:rPr>
        <w:t xml:space="preserve">, v lehote </w:t>
      </w:r>
      <w:r w:rsidR="001B6258" w:rsidRPr="007551B4">
        <w:rPr>
          <w:b/>
          <w:szCs w:val="24"/>
        </w:rPr>
        <w:t>od</w:t>
      </w:r>
      <w:r w:rsidR="000A7C17">
        <w:rPr>
          <w:b/>
          <w:szCs w:val="24"/>
        </w:rPr>
        <w:t> </w:t>
      </w:r>
      <w:r w:rsidR="00C17C7C">
        <w:rPr>
          <w:b/>
          <w:szCs w:val="24"/>
        </w:rPr>
        <w:t>08</w:t>
      </w:r>
      <w:r w:rsidR="001B6258" w:rsidRPr="007551B4">
        <w:rPr>
          <w:b/>
          <w:szCs w:val="24"/>
        </w:rPr>
        <w:t>.</w:t>
      </w:r>
      <w:r w:rsidR="003242C0" w:rsidRPr="007551B4">
        <w:rPr>
          <w:b/>
          <w:szCs w:val="24"/>
        </w:rPr>
        <w:t xml:space="preserve"> </w:t>
      </w:r>
      <w:r w:rsidR="001B6258" w:rsidRPr="007551B4">
        <w:rPr>
          <w:b/>
          <w:szCs w:val="24"/>
        </w:rPr>
        <w:t>0</w:t>
      </w:r>
      <w:r w:rsidR="00C17C7C">
        <w:rPr>
          <w:b/>
          <w:szCs w:val="24"/>
        </w:rPr>
        <w:t>7</w:t>
      </w:r>
      <w:r w:rsidR="001B6258" w:rsidRPr="007551B4">
        <w:rPr>
          <w:b/>
          <w:szCs w:val="24"/>
        </w:rPr>
        <w:t>.</w:t>
      </w:r>
      <w:r w:rsidR="003242C0" w:rsidRPr="007551B4">
        <w:rPr>
          <w:b/>
          <w:szCs w:val="24"/>
        </w:rPr>
        <w:t xml:space="preserve"> </w:t>
      </w:r>
      <w:r w:rsidR="001B6258" w:rsidRPr="007551B4">
        <w:rPr>
          <w:b/>
          <w:szCs w:val="24"/>
        </w:rPr>
        <w:t>202</w:t>
      </w:r>
      <w:r w:rsidR="00C17C7C">
        <w:rPr>
          <w:b/>
          <w:szCs w:val="24"/>
        </w:rPr>
        <w:t>5</w:t>
      </w:r>
      <w:r w:rsidR="001B6258" w:rsidRPr="007551B4">
        <w:rPr>
          <w:b/>
          <w:szCs w:val="24"/>
        </w:rPr>
        <w:t xml:space="preserve"> do</w:t>
      </w:r>
      <w:r w:rsidR="003242C0" w:rsidRPr="007551B4">
        <w:rPr>
          <w:b/>
          <w:szCs w:val="24"/>
        </w:rPr>
        <w:t> 2</w:t>
      </w:r>
      <w:r w:rsidR="00C17C7C">
        <w:rPr>
          <w:b/>
          <w:szCs w:val="24"/>
        </w:rPr>
        <w:t>9</w:t>
      </w:r>
      <w:r w:rsidR="001B6258" w:rsidRPr="007551B4">
        <w:rPr>
          <w:b/>
          <w:szCs w:val="24"/>
        </w:rPr>
        <w:t>.</w:t>
      </w:r>
      <w:r w:rsidR="003242C0" w:rsidRPr="007551B4">
        <w:rPr>
          <w:b/>
          <w:szCs w:val="24"/>
        </w:rPr>
        <w:t> </w:t>
      </w:r>
      <w:r w:rsidR="001B6258" w:rsidRPr="007551B4">
        <w:rPr>
          <w:b/>
          <w:szCs w:val="24"/>
        </w:rPr>
        <w:t>0</w:t>
      </w:r>
      <w:r w:rsidR="00C17C7C">
        <w:rPr>
          <w:b/>
          <w:szCs w:val="24"/>
        </w:rPr>
        <w:t>7</w:t>
      </w:r>
      <w:r w:rsidR="001B6258" w:rsidRPr="007551B4">
        <w:rPr>
          <w:b/>
          <w:szCs w:val="24"/>
        </w:rPr>
        <w:t>.</w:t>
      </w:r>
      <w:r w:rsidR="003242C0" w:rsidRPr="007551B4">
        <w:rPr>
          <w:b/>
          <w:szCs w:val="24"/>
        </w:rPr>
        <w:t xml:space="preserve"> </w:t>
      </w:r>
      <w:r w:rsidR="001B6258" w:rsidRPr="007551B4">
        <w:rPr>
          <w:b/>
          <w:szCs w:val="24"/>
        </w:rPr>
        <w:t>202</w:t>
      </w:r>
      <w:r w:rsidR="00C17C7C">
        <w:rPr>
          <w:b/>
          <w:szCs w:val="24"/>
        </w:rPr>
        <w:t xml:space="preserve">5. </w:t>
      </w:r>
      <w:r w:rsidR="001B6258" w:rsidRPr="007551B4">
        <w:rPr>
          <w:szCs w:val="24"/>
        </w:rPr>
        <w:t>Minimálna cena za ktorú sa ponúka</w:t>
      </w:r>
      <w:r w:rsidR="003242C0" w:rsidRPr="007551B4">
        <w:rPr>
          <w:szCs w:val="24"/>
        </w:rPr>
        <w:t>l</w:t>
      </w:r>
      <w:r w:rsidR="001B6258" w:rsidRPr="007551B4">
        <w:rPr>
          <w:szCs w:val="24"/>
        </w:rPr>
        <w:t xml:space="preserve"> na predaj </w:t>
      </w:r>
      <w:r w:rsidR="003242C0" w:rsidRPr="007551B4">
        <w:rPr>
          <w:szCs w:val="24"/>
        </w:rPr>
        <w:t xml:space="preserve">predmetný </w:t>
      </w:r>
      <w:r w:rsidR="00C17C7C">
        <w:rPr>
          <w:szCs w:val="24"/>
        </w:rPr>
        <w:t>náves</w:t>
      </w:r>
      <w:r w:rsidR="001B6258" w:rsidRPr="007551B4">
        <w:rPr>
          <w:szCs w:val="24"/>
        </w:rPr>
        <w:t xml:space="preserve"> bola určená </w:t>
      </w:r>
      <w:r w:rsidR="003242C0" w:rsidRPr="007551B4">
        <w:rPr>
          <w:szCs w:val="24"/>
        </w:rPr>
        <w:t xml:space="preserve">na sumu </w:t>
      </w:r>
      <w:r w:rsidR="00C17C7C">
        <w:rPr>
          <w:szCs w:val="24"/>
        </w:rPr>
        <w:t>1 6</w:t>
      </w:r>
      <w:r w:rsidR="003242C0" w:rsidRPr="007551B4">
        <w:rPr>
          <w:szCs w:val="24"/>
        </w:rPr>
        <w:t>00,- EUR.</w:t>
      </w:r>
      <w:r w:rsidR="007551B4" w:rsidRPr="007551B4">
        <w:rPr>
          <w:szCs w:val="24"/>
        </w:rPr>
        <w:t xml:space="preserve"> Cena </w:t>
      </w:r>
      <w:r w:rsidR="00C17C7C">
        <w:rPr>
          <w:szCs w:val="24"/>
        </w:rPr>
        <w:t>návesu</w:t>
      </w:r>
      <w:r w:rsidR="007551B4" w:rsidRPr="007551B4">
        <w:rPr>
          <w:szCs w:val="24"/>
        </w:rPr>
        <w:t xml:space="preserve"> bola určená Oceňovacou komisiou Okresného úradu Trenčín dňa </w:t>
      </w:r>
      <w:r w:rsidR="00C17C7C">
        <w:rPr>
          <w:szCs w:val="24"/>
        </w:rPr>
        <w:t>3</w:t>
      </w:r>
      <w:r w:rsidR="007551B4" w:rsidRPr="007551B4">
        <w:rPr>
          <w:szCs w:val="24"/>
        </w:rPr>
        <w:t>0. 04. 202</w:t>
      </w:r>
      <w:r w:rsidR="00C17C7C">
        <w:rPr>
          <w:szCs w:val="24"/>
        </w:rPr>
        <w:t>5</w:t>
      </w:r>
      <w:r w:rsidR="007551B4" w:rsidRPr="007551B4">
        <w:rPr>
          <w:szCs w:val="24"/>
        </w:rPr>
        <w:t>.</w:t>
      </w:r>
    </w:p>
    <w:p w:rsidR="00805266" w:rsidRPr="00B5793D" w:rsidRDefault="00805266" w:rsidP="001B6258">
      <w:pPr>
        <w:ind w:firstLine="708"/>
        <w:jc w:val="both"/>
        <w:rPr>
          <w:sz w:val="20"/>
        </w:rPr>
      </w:pPr>
    </w:p>
    <w:p w:rsidR="00C17C7C" w:rsidRPr="009F139E" w:rsidRDefault="007551B4" w:rsidP="00C17C7C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ab/>
      </w:r>
      <w:r w:rsidR="00C17C7C" w:rsidRPr="009F139E">
        <w:rPr>
          <w:szCs w:val="24"/>
        </w:rPr>
        <w:t>Na zverejnenú ponuku Okresného úradu Trenčín boli v stanovenej lehote doručené nasledovné cenové ponuky:</w:t>
      </w:r>
    </w:p>
    <w:p w:rsidR="00C17C7C" w:rsidRPr="00C17C7C" w:rsidRDefault="00C17C7C" w:rsidP="00C17C7C">
      <w:pPr>
        <w:pStyle w:val="Odsekzoznamu"/>
        <w:numPr>
          <w:ilvl w:val="0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Ondrej Horňák</w:t>
      </w:r>
      <w:r w:rsidRPr="00C17C7C">
        <w:rPr>
          <w:sz w:val="24"/>
          <w:szCs w:val="24"/>
        </w:rPr>
        <w:t xml:space="preserve">, bytom </w:t>
      </w:r>
      <w:r>
        <w:rPr>
          <w:sz w:val="24"/>
          <w:szCs w:val="24"/>
        </w:rPr>
        <w:t>Slanské Nové Mesto</w:t>
      </w:r>
      <w:r w:rsidRPr="00C17C7C">
        <w:rPr>
          <w:sz w:val="24"/>
          <w:szCs w:val="24"/>
        </w:rPr>
        <w:t xml:space="preserve">, cenová ponuka doručená dňa: </w:t>
      </w:r>
      <w:r>
        <w:rPr>
          <w:sz w:val="24"/>
          <w:szCs w:val="24"/>
        </w:rPr>
        <w:t>18</w:t>
      </w:r>
      <w:r w:rsidRPr="00C17C7C">
        <w:rPr>
          <w:sz w:val="24"/>
          <w:szCs w:val="24"/>
        </w:rPr>
        <w:t>. 0</w:t>
      </w:r>
      <w:r>
        <w:rPr>
          <w:sz w:val="24"/>
          <w:szCs w:val="24"/>
        </w:rPr>
        <w:t>7</w:t>
      </w:r>
      <w:r w:rsidRPr="00C17C7C">
        <w:rPr>
          <w:sz w:val="24"/>
          <w:szCs w:val="24"/>
        </w:rPr>
        <w:t>. 202</w:t>
      </w:r>
      <w:r>
        <w:rPr>
          <w:sz w:val="24"/>
          <w:szCs w:val="24"/>
        </w:rPr>
        <w:t>5</w:t>
      </w:r>
    </w:p>
    <w:p w:rsidR="00C17C7C" w:rsidRPr="00C17C7C" w:rsidRDefault="00C17C7C" w:rsidP="00C17C7C">
      <w:pPr>
        <w:pStyle w:val="Odsekzoznamu"/>
        <w:numPr>
          <w:ilvl w:val="0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Krajčík</w:t>
      </w:r>
      <w:proofErr w:type="spellEnd"/>
      <w:r w:rsidRPr="00C17C7C">
        <w:rPr>
          <w:sz w:val="24"/>
          <w:szCs w:val="24"/>
        </w:rPr>
        <w:t xml:space="preserve">, bytom </w:t>
      </w:r>
      <w:r>
        <w:rPr>
          <w:sz w:val="24"/>
          <w:szCs w:val="24"/>
        </w:rPr>
        <w:t>Stráňavy</w:t>
      </w:r>
      <w:r w:rsidRPr="00C17C7C">
        <w:rPr>
          <w:sz w:val="24"/>
          <w:szCs w:val="24"/>
        </w:rPr>
        <w:t>, cenová ponuka doručená dňa: 29. 0</w:t>
      </w:r>
      <w:r>
        <w:rPr>
          <w:sz w:val="24"/>
          <w:szCs w:val="24"/>
        </w:rPr>
        <w:t>7</w:t>
      </w:r>
      <w:r w:rsidRPr="00C17C7C">
        <w:rPr>
          <w:sz w:val="24"/>
          <w:szCs w:val="24"/>
        </w:rPr>
        <w:t>. 202</w:t>
      </w:r>
      <w:r>
        <w:rPr>
          <w:sz w:val="24"/>
          <w:szCs w:val="24"/>
        </w:rPr>
        <w:t>5</w:t>
      </w:r>
    </w:p>
    <w:p w:rsidR="00C17C7C" w:rsidRPr="00C17C7C" w:rsidRDefault="00C17C7C" w:rsidP="000A7C17">
      <w:pPr>
        <w:tabs>
          <w:tab w:val="left" w:pos="720"/>
        </w:tabs>
        <w:jc w:val="both"/>
        <w:rPr>
          <w:szCs w:val="24"/>
        </w:rPr>
      </w:pPr>
    </w:p>
    <w:p w:rsidR="00C17C7C" w:rsidRDefault="00C17C7C" w:rsidP="00C17C7C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ab/>
        <w:t>K</w:t>
      </w:r>
      <w:r w:rsidRPr="009F139E">
        <w:rPr>
          <w:szCs w:val="24"/>
        </w:rPr>
        <w:t xml:space="preserve">omisia </w:t>
      </w:r>
      <w:r w:rsidRPr="000A7C17">
        <w:rPr>
          <w:szCs w:val="24"/>
        </w:rPr>
        <w:t>Okresného úradu Trenčín na vyhodnotenie cenových ponúk na prevod hnuteľného majetku, ktorý nie je vymedzený v zákone  č. 278/1993 Z. z. o správe majetku štátu v znení neskorších predpisov</w:t>
      </w:r>
      <w:r>
        <w:rPr>
          <w:szCs w:val="24"/>
        </w:rPr>
        <w:t xml:space="preserve">, na svojom zasadnutí dňa 30. 07. 2025, </w:t>
      </w:r>
      <w:r w:rsidRPr="000A7C17">
        <w:rPr>
          <w:szCs w:val="24"/>
        </w:rPr>
        <w:t>za osobnej prítomnosti všetkých jej členov</w:t>
      </w:r>
      <w:r>
        <w:rPr>
          <w:szCs w:val="24"/>
        </w:rPr>
        <w:t xml:space="preserve"> </w:t>
      </w:r>
      <w:r w:rsidRPr="009F139E">
        <w:rPr>
          <w:szCs w:val="24"/>
        </w:rPr>
        <w:t>skonštatovala, že</w:t>
      </w:r>
      <w:r>
        <w:rPr>
          <w:szCs w:val="24"/>
        </w:rPr>
        <w:t> </w:t>
      </w:r>
      <w:r w:rsidRPr="009F139E">
        <w:rPr>
          <w:szCs w:val="24"/>
        </w:rPr>
        <w:t>obálk</w:t>
      </w:r>
      <w:r>
        <w:rPr>
          <w:szCs w:val="24"/>
        </w:rPr>
        <w:t>y</w:t>
      </w:r>
      <w:r w:rsidRPr="009F139E">
        <w:rPr>
          <w:szCs w:val="24"/>
        </w:rPr>
        <w:t xml:space="preserve"> otváran</w:t>
      </w:r>
      <w:r>
        <w:rPr>
          <w:szCs w:val="24"/>
        </w:rPr>
        <w:t>é</w:t>
      </w:r>
      <w:r w:rsidRPr="009F139E">
        <w:rPr>
          <w:szCs w:val="24"/>
        </w:rPr>
        <w:t xml:space="preserve"> predsedom komisie Ing. Ľubicou Pilátovou bol</w:t>
      </w:r>
      <w:r>
        <w:rPr>
          <w:szCs w:val="24"/>
        </w:rPr>
        <w:t>i</w:t>
      </w:r>
      <w:r w:rsidRPr="009F139E">
        <w:rPr>
          <w:szCs w:val="24"/>
        </w:rPr>
        <w:t xml:space="preserve"> doručen</w:t>
      </w:r>
      <w:r>
        <w:rPr>
          <w:szCs w:val="24"/>
        </w:rPr>
        <w:t>é</w:t>
      </w:r>
      <w:r w:rsidRPr="009F139E">
        <w:rPr>
          <w:szCs w:val="24"/>
        </w:rPr>
        <w:t xml:space="preserve"> v stanovenej lehote a pred otváraním bol</w:t>
      </w:r>
      <w:r>
        <w:rPr>
          <w:szCs w:val="24"/>
        </w:rPr>
        <w:t>i</w:t>
      </w:r>
      <w:r w:rsidRPr="009F139E">
        <w:rPr>
          <w:szCs w:val="24"/>
        </w:rPr>
        <w:t xml:space="preserve"> zalepen</w:t>
      </w:r>
      <w:r>
        <w:rPr>
          <w:szCs w:val="24"/>
        </w:rPr>
        <w:t>é</w:t>
      </w:r>
      <w:r w:rsidRPr="009F139E">
        <w:rPr>
          <w:szCs w:val="24"/>
        </w:rPr>
        <w:t>. Cenov</w:t>
      </w:r>
      <w:r>
        <w:rPr>
          <w:szCs w:val="24"/>
        </w:rPr>
        <w:t>é</w:t>
      </w:r>
      <w:r w:rsidRPr="009F139E">
        <w:rPr>
          <w:szCs w:val="24"/>
        </w:rPr>
        <w:t xml:space="preserve"> ponuk</w:t>
      </w:r>
      <w:r>
        <w:rPr>
          <w:szCs w:val="24"/>
        </w:rPr>
        <w:t>y</w:t>
      </w:r>
      <w:r w:rsidRPr="009F139E">
        <w:rPr>
          <w:szCs w:val="24"/>
        </w:rPr>
        <w:t xml:space="preserve"> záujemc</w:t>
      </w:r>
      <w:r>
        <w:rPr>
          <w:szCs w:val="24"/>
        </w:rPr>
        <w:t>ov</w:t>
      </w:r>
      <w:r w:rsidRPr="009F139E">
        <w:rPr>
          <w:szCs w:val="24"/>
        </w:rPr>
        <w:t xml:space="preserve"> bol</w:t>
      </w:r>
      <w:r>
        <w:rPr>
          <w:szCs w:val="24"/>
        </w:rPr>
        <w:t>i</w:t>
      </w:r>
      <w:r w:rsidRPr="009F139E">
        <w:rPr>
          <w:szCs w:val="24"/>
        </w:rPr>
        <w:t xml:space="preserve"> nasledovn</w:t>
      </w:r>
      <w:r>
        <w:rPr>
          <w:szCs w:val="24"/>
        </w:rPr>
        <w:t>é</w:t>
      </w:r>
      <w:r w:rsidRPr="009F139E">
        <w:rPr>
          <w:szCs w:val="24"/>
        </w:rPr>
        <w:t>:</w:t>
      </w:r>
    </w:p>
    <w:p w:rsidR="00C17C7C" w:rsidRPr="004A6D2B" w:rsidRDefault="00C17C7C" w:rsidP="00C17C7C">
      <w:pPr>
        <w:pStyle w:val="Odsekzoznamu"/>
        <w:tabs>
          <w:tab w:val="left" w:pos="5040"/>
        </w:tabs>
        <w:jc w:val="both"/>
        <w:rPr>
          <w:sz w:val="10"/>
          <w:szCs w:val="10"/>
        </w:rPr>
      </w:pPr>
    </w:p>
    <w:p w:rsidR="00C17C7C" w:rsidRPr="00C17C7C" w:rsidRDefault="00C17C7C" w:rsidP="00C17C7C">
      <w:pPr>
        <w:pStyle w:val="Odsekzoznamu"/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Ondrej Horňák</w:t>
      </w:r>
      <w:r w:rsidRPr="00C17C7C">
        <w:rPr>
          <w:sz w:val="24"/>
          <w:szCs w:val="24"/>
        </w:rPr>
        <w:t>, cenová ponuka</w:t>
      </w:r>
      <w:r w:rsidR="008270B7">
        <w:rPr>
          <w:sz w:val="24"/>
          <w:szCs w:val="24"/>
        </w:rPr>
        <w:t>:</w:t>
      </w:r>
      <w:r w:rsidR="008270B7">
        <w:rPr>
          <w:sz w:val="24"/>
          <w:szCs w:val="24"/>
        </w:rPr>
        <w:tab/>
      </w:r>
      <w:r w:rsidR="008270B7">
        <w:rPr>
          <w:sz w:val="24"/>
          <w:szCs w:val="24"/>
        </w:rPr>
        <w:tab/>
        <w:t>1 702,- EUR</w:t>
      </w:r>
    </w:p>
    <w:p w:rsidR="00C17C7C" w:rsidRPr="00C17C7C" w:rsidRDefault="00C17C7C" w:rsidP="00C17C7C">
      <w:pPr>
        <w:pStyle w:val="Odsekzoznamu"/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Krajčík</w:t>
      </w:r>
      <w:proofErr w:type="spellEnd"/>
      <w:r w:rsidRPr="00C17C7C">
        <w:rPr>
          <w:sz w:val="24"/>
          <w:szCs w:val="24"/>
        </w:rPr>
        <w:t xml:space="preserve">, cenová ponuka: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2 201,- EUR</w:t>
      </w:r>
    </w:p>
    <w:p w:rsidR="00C17C7C" w:rsidRPr="00F24601" w:rsidRDefault="00C17C7C" w:rsidP="00C17C7C">
      <w:pPr>
        <w:pStyle w:val="Odsekzoznamu"/>
        <w:tabs>
          <w:tab w:val="left" w:pos="720"/>
        </w:tabs>
        <w:jc w:val="both"/>
        <w:rPr>
          <w:b/>
          <w:sz w:val="24"/>
          <w:szCs w:val="24"/>
          <w:u w:val="single"/>
        </w:rPr>
      </w:pPr>
    </w:p>
    <w:p w:rsidR="00C17C7C" w:rsidRPr="0031526F" w:rsidRDefault="00C17C7C" w:rsidP="00C17C7C">
      <w:pPr>
        <w:tabs>
          <w:tab w:val="left" w:pos="720"/>
        </w:tabs>
        <w:ind w:firstLine="360"/>
        <w:jc w:val="both"/>
      </w:pPr>
      <w:r>
        <w:rPr>
          <w:szCs w:val="24"/>
        </w:rPr>
        <w:tab/>
      </w:r>
      <w:r>
        <w:t xml:space="preserve">Na záver komisia skonštatovala, že Daniel </w:t>
      </w:r>
      <w:proofErr w:type="spellStart"/>
      <w:r>
        <w:t>Krajčík</w:t>
      </w:r>
      <w:proofErr w:type="spellEnd"/>
      <w:r>
        <w:rPr>
          <w:b/>
        </w:rPr>
        <w:t xml:space="preserve"> </w:t>
      </w:r>
      <w:r w:rsidRPr="00A960EF">
        <w:rPr>
          <w:szCs w:val="24"/>
        </w:rPr>
        <w:t xml:space="preserve">ponúkol za kúpu </w:t>
      </w:r>
      <w:r>
        <w:rPr>
          <w:szCs w:val="24"/>
        </w:rPr>
        <w:t xml:space="preserve">návesu zn. </w:t>
      </w:r>
      <w:proofErr w:type="spellStart"/>
      <w:r>
        <w:rPr>
          <w:szCs w:val="24"/>
        </w:rPr>
        <w:t>Schmitz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Cargobull</w:t>
      </w:r>
      <w:proofErr w:type="spellEnd"/>
      <w:r>
        <w:rPr>
          <w:szCs w:val="24"/>
        </w:rPr>
        <w:t xml:space="preserve"> </w:t>
      </w:r>
      <w:r w:rsidR="003141A6">
        <w:rPr>
          <w:szCs w:val="24"/>
        </w:rPr>
        <w:t>cenu, ktorá je vyššia ako m</w:t>
      </w:r>
      <w:r w:rsidR="003141A6" w:rsidRPr="007551B4">
        <w:rPr>
          <w:szCs w:val="24"/>
        </w:rPr>
        <w:t>inimálna cena</w:t>
      </w:r>
      <w:r w:rsidR="003141A6">
        <w:rPr>
          <w:szCs w:val="24"/>
        </w:rPr>
        <w:t>,</w:t>
      </w:r>
      <w:r w:rsidR="003141A6" w:rsidRPr="007551B4">
        <w:rPr>
          <w:szCs w:val="24"/>
        </w:rPr>
        <w:t xml:space="preserve"> za ktorú sa ponúkal na predaj predmetný </w:t>
      </w:r>
      <w:r w:rsidR="003141A6">
        <w:rPr>
          <w:szCs w:val="24"/>
        </w:rPr>
        <w:t>náves, a zároveň vyššia ako cena, ktorú ponúkol Ondrej Horňák. T</w:t>
      </w:r>
      <w:r>
        <w:rPr>
          <w:szCs w:val="24"/>
        </w:rPr>
        <w:t>ým</w:t>
      </w:r>
      <w:r w:rsidRPr="00A960EF">
        <w:rPr>
          <w:szCs w:val="24"/>
        </w:rPr>
        <w:t xml:space="preserve"> splnil podmienky </w:t>
      </w:r>
      <w:r>
        <w:rPr>
          <w:szCs w:val="24"/>
        </w:rPr>
        <w:t xml:space="preserve">prevodu </w:t>
      </w:r>
      <w:r w:rsidR="008270B7">
        <w:rPr>
          <w:szCs w:val="24"/>
        </w:rPr>
        <w:t xml:space="preserve">daného </w:t>
      </w:r>
      <w:r>
        <w:rPr>
          <w:szCs w:val="24"/>
        </w:rPr>
        <w:t>hnuteľného majetku štátu.</w:t>
      </w:r>
    </w:p>
    <w:p w:rsidR="003141A6" w:rsidRPr="002D00E1" w:rsidRDefault="003141A6" w:rsidP="003141A6">
      <w:pPr>
        <w:tabs>
          <w:tab w:val="left" w:pos="720"/>
        </w:tabs>
        <w:jc w:val="both"/>
        <w:rPr>
          <w:szCs w:val="24"/>
          <w:u w:val="single"/>
        </w:rPr>
      </w:pPr>
      <w:r w:rsidRPr="002D00E1">
        <w:rPr>
          <w:b/>
          <w:szCs w:val="24"/>
          <w:u w:val="single"/>
        </w:rPr>
        <w:lastRenderedPageBreak/>
        <w:t>Záver:</w:t>
      </w:r>
    </w:p>
    <w:p w:rsidR="003141A6" w:rsidRPr="002D00E1" w:rsidRDefault="003141A6" w:rsidP="003141A6">
      <w:pPr>
        <w:jc w:val="both"/>
        <w:rPr>
          <w:szCs w:val="24"/>
        </w:rPr>
      </w:pPr>
    </w:p>
    <w:p w:rsidR="003141A6" w:rsidRPr="003141A6" w:rsidRDefault="003141A6" w:rsidP="003141A6">
      <w:pPr>
        <w:ind w:firstLine="708"/>
        <w:jc w:val="both"/>
        <w:rPr>
          <w:b/>
          <w:szCs w:val="24"/>
        </w:rPr>
      </w:pPr>
      <w:r w:rsidRPr="009F139E">
        <w:rPr>
          <w:szCs w:val="24"/>
        </w:rPr>
        <w:t xml:space="preserve">Komisia Okresného úradu Trenčín na vyhodnotenie </w:t>
      </w:r>
      <w:r w:rsidRPr="003242C0">
        <w:rPr>
          <w:szCs w:val="24"/>
        </w:rPr>
        <w:t>cenových ponúk na prevod hnuteľného majetku, ktorý nie je vymedzený v zákone  č. 278/1993 Z. z. o správe majetku štátu v znení neskorších predpisov</w:t>
      </w:r>
      <w:r>
        <w:rPr>
          <w:szCs w:val="24"/>
        </w:rPr>
        <w:t xml:space="preserve">, </w:t>
      </w:r>
      <w:r w:rsidRPr="00201CE5">
        <w:rPr>
          <w:szCs w:val="24"/>
        </w:rPr>
        <w:t xml:space="preserve">odporúča </w:t>
      </w:r>
      <w:r>
        <w:rPr>
          <w:szCs w:val="24"/>
        </w:rPr>
        <w:t xml:space="preserve">JUDr. Petrovi </w:t>
      </w:r>
      <w:proofErr w:type="spellStart"/>
      <w:r>
        <w:rPr>
          <w:szCs w:val="24"/>
        </w:rPr>
        <w:t>Parákovi</w:t>
      </w:r>
      <w:proofErr w:type="spellEnd"/>
      <w:r>
        <w:rPr>
          <w:szCs w:val="24"/>
        </w:rPr>
        <w:t>,</w:t>
      </w:r>
      <w:r w:rsidRPr="00201CE5">
        <w:rPr>
          <w:szCs w:val="24"/>
        </w:rPr>
        <w:t xml:space="preserve"> prednostovi O</w:t>
      </w:r>
      <w:r>
        <w:rPr>
          <w:szCs w:val="24"/>
        </w:rPr>
        <w:t>kres</w:t>
      </w:r>
      <w:r w:rsidRPr="00201CE5">
        <w:rPr>
          <w:szCs w:val="24"/>
        </w:rPr>
        <w:t xml:space="preserve">ného úradu Trenčín, </w:t>
      </w:r>
      <w:r w:rsidRPr="00A960EF">
        <w:rPr>
          <w:b/>
          <w:szCs w:val="24"/>
        </w:rPr>
        <w:t>uzatvoriť</w:t>
      </w:r>
      <w:r>
        <w:rPr>
          <w:b/>
          <w:szCs w:val="24"/>
        </w:rPr>
        <w:t xml:space="preserve"> </w:t>
      </w:r>
      <w:r w:rsidRPr="0050778A">
        <w:rPr>
          <w:szCs w:val="24"/>
        </w:rPr>
        <w:t>s</w:t>
      </w:r>
      <w:r>
        <w:rPr>
          <w:b/>
          <w:szCs w:val="24"/>
        </w:rPr>
        <w:t xml:space="preserve"> Danielom </w:t>
      </w:r>
      <w:proofErr w:type="spellStart"/>
      <w:r>
        <w:rPr>
          <w:b/>
          <w:szCs w:val="24"/>
        </w:rPr>
        <w:t>Krajčíkom</w:t>
      </w:r>
      <w:proofErr w:type="spellEnd"/>
      <w:r>
        <w:rPr>
          <w:b/>
          <w:szCs w:val="24"/>
        </w:rPr>
        <w:t>,</w:t>
      </w:r>
      <w:r w:rsidRPr="002D5B21">
        <w:rPr>
          <w:b/>
        </w:rPr>
        <w:t xml:space="preserve"> bytom </w:t>
      </w:r>
      <w:r>
        <w:rPr>
          <w:b/>
        </w:rPr>
        <w:t>Stráňavy</w:t>
      </w:r>
      <w:r w:rsidR="008270B7">
        <w:rPr>
          <w:b/>
        </w:rPr>
        <w:t>,</w:t>
      </w:r>
      <w:r w:rsidRPr="00CC79B9">
        <w:rPr>
          <w:b/>
          <w:szCs w:val="24"/>
        </w:rPr>
        <w:t xml:space="preserve"> </w:t>
      </w:r>
      <w:r>
        <w:rPr>
          <w:szCs w:val="24"/>
        </w:rPr>
        <w:t xml:space="preserve">kúpnu zmluvu, ktorej predmetom bude </w:t>
      </w:r>
      <w:r w:rsidR="008270B7">
        <w:rPr>
          <w:szCs w:val="24"/>
        </w:rPr>
        <w:t>predaj</w:t>
      </w:r>
      <w:r>
        <w:rPr>
          <w:szCs w:val="24"/>
        </w:rPr>
        <w:t xml:space="preserve"> </w:t>
      </w:r>
      <w:r w:rsidRPr="003141A6">
        <w:rPr>
          <w:szCs w:val="24"/>
        </w:rPr>
        <w:t>náves</w:t>
      </w:r>
      <w:r w:rsidR="008270B7">
        <w:rPr>
          <w:szCs w:val="24"/>
        </w:rPr>
        <w:t>u</w:t>
      </w:r>
      <w:r w:rsidRPr="003141A6">
        <w:rPr>
          <w:szCs w:val="24"/>
        </w:rPr>
        <w:t xml:space="preserve"> zn.</w:t>
      </w:r>
      <w:r w:rsidR="008270B7">
        <w:rPr>
          <w:szCs w:val="24"/>
        </w:rPr>
        <w:t> </w:t>
      </w:r>
      <w:proofErr w:type="spellStart"/>
      <w:r w:rsidRPr="003141A6">
        <w:rPr>
          <w:szCs w:val="24"/>
        </w:rPr>
        <w:t>Schmitz</w:t>
      </w:r>
      <w:proofErr w:type="spellEnd"/>
      <w:r w:rsidRPr="003141A6">
        <w:rPr>
          <w:szCs w:val="24"/>
        </w:rPr>
        <w:t xml:space="preserve"> </w:t>
      </w:r>
      <w:proofErr w:type="spellStart"/>
      <w:r w:rsidRPr="003141A6">
        <w:rPr>
          <w:szCs w:val="24"/>
        </w:rPr>
        <w:t>Cargobull</w:t>
      </w:r>
      <w:proofErr w:type="spellEnd"/>
      <w:r w:rsidRPr="003141A6">
        <w:rPr>
          <w:szCs w:val="24"/>
        </w:rPr>
        <w:t>, farba biela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 w:rsidRPr="00252B61">
        <w:rPr>
          <w:rFonts w:ascii="Times New (W1)" w:hAnsi="Times New (W1)"/>
          <w:szCs w:val="24"/>
        </w:rPr>
        <w:t>z</w:t>
      </w:r>
      <w:r w:rsidRPr="00252B61">
        <w:rPr>
          <w:szCs w:val="24"/>
        </w:rPr>
        <w:t>a kúpnu cenu</w:t>
      </w:r>
      <w:r>
        <w:rPr>
          <w:szCs w:val="24"/>
        </w:rPr>
        <w:t xml:space="preserve"> </w:t>
      </w:r>
      <w:r w:rsidRPr="003141A6">
        <w:rPr>
          <w:b/>
          <w:szCs w:val="24"/>
        </w:rPr>
        <w:t xml:space="preserve">2 201,- EUR, slovom </w:t>
      </w:r>
      <w:r>
        <w:rPr>
          <w:b/>
          <w:szCs w:val="24"/>
        </w:rPr>
        <w:t>dvetisícdvestojeden</w:t>
      </w:r>
      <w:r w:rsidRPr="003141A6">
        <w:rPr>
          <w:b/>
          <w:szCs w:val="24"/>
        </w:rPr>
        <w:t xml:space="preserve"> eur. </w:t>
      </w:r>
    </w:p>
    <w:p w:rsidR="003141A6" w:rsidRPr="003141A6" w:rsidRDefault="003141A6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b/>
          <w:szCs w:val="24"/>
        </w:rPr>
      </w:pPr>
    </w:p>
    <w:p w:rsidR="000D19B6" w:rsidRDefault="000D19B6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szCs w:val="24"/>
        </w:rPr>
      </w:pPr>
    </w:p>
    <w:p w:rsidR="0096022A" w:rsidRDefault="003242C0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szCs w:val="24"/>
        </w:rPr>
      </w:pPr>
      <w:r w:rsidRPr="00805266">
        <w:rPr>
          <w:szCs w:val="24"/>
        </w:rPr>
        <w:t>Ing. Ľubica Pilátová</w:t>
      </w:r>
      <w:r w:rsidR="008270B7">
        <w:rPr>
          <w:szCs w:val="24"/>
        </w:rPr>
        <w:t xml:space="preserve">, predseda komisie, </w:t>
      </w:r>
      <w:proofErr w:type="spellStart"/>
      <w:r w:rsidR="008270B7">
        <w:rPr>
          <w:szCs w:val="24"/>
        </w:rPr>
        <w:t>v.r</w:t>
      </w:r>
      <w:proofErr w:type="spellEnd"/>
      <w:r w:rsidR="008270B7">
        <w:rPr>
          <w:szCs w:val="24"/>
        </w:rPr>
        <w:t>.</w:t>
      </w:r>
    </w:p>
    <w:p w:rsidR="003242C0" w:rsidRPr="00805266" w:rsidRDefault="003242C0" w:rsidP="00B5793D">
      <w:pPr>
        <w:tabs>
          <w:tab w:val="left" w:pos="4536"/>
          <w:tab w:val="left" w:pos="4678"/>
        </w:tabs>
        <w:spacing w:line="276" w:lineRule="auto"/>
        <w:jc w:val="both"/>
        <w:rPr>
          <w:szCs w:val="24"/>
        </w:rPr>
      </w:pPr>
    </w:p>
    <w:p w:rsidR="005F0CCE" w:rsidRDefault="0096022A" w:rsidP="00B5793D">
      <w:pPr>
        <w:tabs>
          <w:tab w:val="left" w:pos="4111"/>
        </w:tabs>
        <w:spacing w:line="276" w:lineRule="auto"/>
        <w:jc w:val="both"/>
        <w:rPr>
          <w:szCs w:val="24"/>
        </w:rPr>
      </w:pPr>
      <w:r w:rsidRPr="00805266">
        <w:rPr>
          <w:szCs w:val="24"/>
        </w:rPr>
        <w:t>JUDr. Peter Filo, člen komisie</w:t>
      </w:r>
      <w:r w:rsidR="008270B7">
        <w:rPr>
          <w:szCs w:val="24"/>
        </w:rPr>
        <w:t xml:space="preserve">, </w:t>
      </w:r>
      <w:proofErr w:type="spellStart"/>
      <w:r w:rsidR="008270B7">
        <w:rPr>
          <w:szCs w:val="24"/>
        </w:rPr>
        <w:t>v.r</w:t>
      </w:r>
      <w:proofErr w:type="spellEnd"/>
      <w:r w:rsidR="008270B7">
        <w:rPr>
          <w:szCs w:val="24"/>
        </w:rPr>
        <w:t>.</w:t>
      </w:r>
    </w:p>
    <w:p w:rsidR="0096022A" w:rsidRPr="00805266" w:rsidRDefault="0096022A" w:rsidP="00B5793D">
      <w:pPr>
        <w:tabs>
          <w:tab w:val="left" w:pos="4536"/>
        </w:tabs>
        <w:spacing w:line="276" w:lineRule="auto"/>
        <w:jc w:val="both"/>
        <w:rPr>
          <w:szCs w:val="24"/>
        </w:rPr>
      </w:pPr>
    </w:p>
    <w:p w:rsidR="00F255A5" w:rsidRDefault="003141A6" w:rsidP="008270B7">
      <w:pPr>
        <w:tabs>
          <w:tab w:val="left" w:pos="4111"/>
        </w:tabs>
        <w:spacing w:line="276" w:lineRule="auto"/>
        <w:jc w:val="both"/>
      </w:pPr>
      <w:r>
        <w:rPr>
          <w:szCs w:val="24"/>
        </w:rPr>
        <w:t xml:space="preserve">Ing. </w:t>
      </w:r>
      <w:r w:rsidR="003242C0" w:rsidRPr="00805266">
        <w:rPr>
          <w:szCs w:val="24"/>
        </w:rPr>
        <w:t xml:space="preserve">Jana </w:t>
      </w:r>
      <w:proofErr w:type="spellStart"/>
      <w:r w:rsidR="003242C0" w:rsidRPr="00805266">
        <w:rPr>
          <w:szCs w:val="24"/>
        </w:rPr>
        <w:t>H</w:t>
      </w:r>
      <w:r>
        <w:rPr>
          <w:szCs w:val="24"/>
        </w:rPr>
        <w:t>ôrková</w:t>
      </w:r>
      <w:proofErr w:type="spellEnd"/>
      <w:r>
        <w:rPr>
          <w:szCs w:val="24"/>
        </w:rPr>
        <w:t>,</w:t>
      </w:r>
      <w:r w:rsidR="0096022A" w:rsidRPr="00805266">
        <w:rPr>
          <w:szCs w:val="24"/>
        </w:rPr>
        <w:t xml:space="preserve"> člen komisie</w:t>
      </w:r>
      <w:r w:rsidR="008270B7">
        <w:rPr>
          <w:szCs w:val="24"/>
        </w:rPr>
        <w:t xml:space="preserve">, </w:t>
      </w:r>
      <w:proofErr w:type="spellStart"/>
      <w:r w:rsidR="008270B7">
        <w:rPr>
          <w:szCs w:val="24"/>
        </w:rPr>
        <w:t>v.r</w:t>
      </w:r>
      <w:proofErr w:type="spellEnd"/>
      <w:r w:rsidR="008270B7">
        <w:rPr>
          <w:szCs w:val="24"/>
        </w:rPr>
        <w:t>.</w:t>
      </w:r>
      <w:bookmarkStart w:id="0" w:name="_GoBack"/>
      <w:bookmarkEnd w:id="0"/>
    </w:p>
    <w:sectPr w:rsidR="00F255A5" w:rsidSect="009F6246">
      <w:pgSz w:w="11907" w:h="16840"/>
      <w:pgMar w:top="851" w:right="851" w:bottom="851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74B"/>
    <w:multiLevelType w:val="hybridMultilevel"/>
    <w:tmpl w:val="8146D4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2EDE"/>
    <w:multiLevelType w:val="hybridMultilevel"/>
    <w:tmpl w:val="63C61756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2118E"/>
    <w:multiLevelType w:val="hybridMultilevel"/>
    <w:tmpl w:val="6DE090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B91"/>
    <w:multiLevelType w:val="hybridMultilevel"/>
    <w:tmpl w:val="D7CC2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114D"/>
    <w:multiLevelType w:val="hybridMultilevel"/>
    <w:tmpl w:val="C55AAD0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5310"/>
    <w:multiLevelType w:val="hybridMultilevel"/>
    <w:tmpl w:val="ED48A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6235"/>
    <w:multiLevelType w:val="hybridMultilevel"/>
    <w:tmpl w:val="64965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A"/>
    <w:rsid w:val="000113F1"/>
    <w:rsid w:val="00082321"/>
    <w:rsid w:val="0008452F"/>
    <w:rsid w:val="000A7C17"/>
    <w:rsid w:val="000D19B6"/>
    <w:rsid w:val="00154553"/>
    <w:rsid w:val="001B4B3C"/>
    <w:rsid w:val="001B6258"/>
    <w:rsid w:val="002B0C11"/>
    <w:rsid w:val="003141A6"/>
    <w:rsid w:val="003242C0"/>
    <w:rsid w:val="00535C9D"/>
    <w:rsid w:val="005605CC"/>
    <w:rsid w:val="005D16E0"/>
    <w:rsid w:val="005F0CCE"/>
    <w:rsid w:val="006443EA"/>
    <w:rsid w:val="006A6032"/>
    <w:rsid w:val="00750EF8"/>
    <w:rsid w:val="007551B4"/>
    <w:rsid w:val="0076180A"/>
    <w:rsid w:val="00805266"/>
    <w:rsid w:val="008270B7"/>
    <w:rsid w:val="008C7B06"/>
    <w:rsid w:val="0096022A"/>
    <w:rsid w:val="009740E3"/>
    <w:rsid w:val="00B5793D"/>
    <w:rsid w:val="00C17C7C"/>
    <w:rsid w:val="00C362B4"/>
    <w:rsid w:val="00F255A5"/>
    <w:rsid w:val="00F8296F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FE856-3559-470C-AAB9-3EFF923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62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2B4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242C0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Peter Filo</cp:lastModifiedBy>
  <cp:revision>3</cp:revision>
  <cp:lastPrinted>2023-04-13T07:35:00Z</cp:lastPrinted>
  <dcterms:created xsi:type="dcterms:W3CDTF">2025-07-30T10:46:00Z</dcterms:created>
  <dcterms:modified xsi:type="dcterms:W3CDTF">2025-07-30T10:52:00Z</dcterms:modified>
</cp:coreProperties>
</file>